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02A2" w14:textId="77777777" w:rsidR="00625DE4" w:rsidRDefault="007408C7" w:rsidP="007408C7">
      <w:pPr>
        <w:adjustRightInd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別紙様式</w:t>
      </w:r>
    </w:p>
    <w:p w14:paraId="13F9E02A" w14:textId="77777777" w:rsidR="00625DE4" w:rsidRDefault="00625DE4">
      <w:pPr>
        <w:adjustRightInd/>
        <w:spacing w:line="35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ＰＰＣ用紙（再生紙）</w:t>
      </w:r>
      <w:r>
        <w:rPr>
          <w:rFonts w:ascii="ＭＳ 明朝" w:eastAsia="ＭＳ Ｐ明朝" w:cs="ＭＳ Ｐ明朝"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Ａ４</w:t>
      </w:r>
      <w:r w:rsidR="00CE7D1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Ａ３</w:t>
      </w:r>
      <w:r>
        <w:rPr>
          <w:rFonts w:ascii="ＭＳ 明朝" w:eastAsia="ＭＳ Ｐ明朝" w:cs="ＭＳ Ｐ明朝" w:hint="eastAsia"/>
          <w:sz w:val="24"/>
          <w:szCs w:val="24"/>
        </w:rPr>
        <w:t>）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>
        <w:rPr>
          <w:rFonts w:ascii="ＭＳ 明朝" w:eastAsia="ＭＳ Ｐ明朝" w:cs="ＭＳ Ｐ明朝" w:hint="eastAsia"/>
          <w:sz w:val="24"/>
          <w:szCs w:val="24"/>
        </w:rPr>
        <w:t>一式</w:t>
      </w:r>
    </w:p>
    <w:p w14:paraId="74196087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0C9920DE" w14:textId="77777777" w:rsidR="00625DE4" w:rsidRDefault="00625DE4">
      <w:pPr>
        <w:adjustRightInd/>
        <w:spacing w:line="35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応　札　仕　様　書（記入例）</w:t>
      </w:r>
    </w:p>
    <w:p w14:paraId="698EA802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8"/>
        <w:gridCol w:w="4039"/>
      </w:tblGrid>
      <w:tr w:rsidR="00625DE4" w14:paraId="4885B2CB" w14:textId="77777777">
        <w:tblPrEx>
          <w:tblCellMar>
            <w:top w:w="0" w:type="dxa"/>
            <w:bottom w:w="0" w:type="dxa"/>
          </w:tblCellMar>
        </w:tblPrEx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D039E2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F494ED1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eastAsia="zh-CN"/>
              </w:rPr>
              <w:t>琉　球　大　学　仕　様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619F3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  <w:lang w:eastAsia="zh-CN"/>
              </w:rPr>
            </w:pPr>
          </w:p>
          <w:p w14:paraId="3E25BB0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  <w:lang w:eastAsia="zh-CN"/>
              </w:rPr>
            </w:pPr>
            <w:r>
              <w:rPr>
                <w:rFonts w:cs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　　応　　札　　仕　　様</w:t>
            </w:r>
          </w:p>
        </w:tc>
      </w:tr>
      <w:tr w:rsidR="00625DE4" w14:paraId="1801E622" w14:textId="77777777">
        <w:tblPrEx>
          <w:tblCellMar>
            <w:top w:w="0" w:type="dxa"/>
            <w:bottom w:w="0" w:type="dxa"/>
          </w:tblCellMar>
        </w:tblPrEx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041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  <w:lang w:eastAsia="zh-CN"/>
              </w:rPr>
            </w:pPr>
          </w:p>
          <w:p w14:paraId="5C8FBBB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①各用紙の規格は、</w:t>
            </w:r>
            <w:r>
              <w:rPr>
                <w:rFonts w:cs="Times New Roman"/>
                <w:sz w:val="24"/>
                <w:szCs w:val="24"/>
              </w:rPr>
              <w:t>A4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cs="Times New Roman"/>
                <w:sz w:val="24"/>
                <w:szCs w:val="24"/>
              </w:rPr>
              <w:t>A3</w:t>
            </w:r>
            <w:r>
              <w:rPr>
                <w:rFonts w:hint="eastAsia"/>
                <w:sz w:val="24"/>
                <w:szCs w:val="24"/>
              </w:rPr>
              <w:t>であること。</w:t>
            </w:r>
          </w:p>
          <w:p w14:paraId="1121BDB1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676F11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②国が定める環境物品の特定調達物品該当品であり、パルプの配合割合、白色度及び坪量を総合的に評価した総合評価値が８０以上であり、それを証明できる品質証明書等を提出できること。</w:t>
            </w:r>
          </w:p>
          <w:p w14:paraId="2C0BC54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9B873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B9FF838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③リサイクルＰＰＣ用紙として、一般的に販売使用されていること。</w:t>
            </w:r>
          </w:p>
          <w:p w14:paraId="630233A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683F65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④裁断はﾛｰﾀﾘｰｶｯﾄ方式、各用紙のｻｲｽﾞは</w:t>
            </w:r>
            <w:r>
              <w:rPr>
                <w:rFonts w:cs="Times New Roman"/>
                <w:sz w:val="24"/>
                <w:szCs w:val="24"/>
              </w:rPr>
              <w:t>JIS</w:t>
            </w:r>
            <w:r>
              <w:rPr>
                <w:rFonts w:hint="eastAsia"/>
                <w:sz w:val="24"/>
                <w:szCs w:val="24"/>
              </w:rPr>
              <w:t>規格で縦目の中性紙であること。</w:t>
            </w:r>
          </w:p>
          <w:p w14:paraId="6F8F3B2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DE350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A5BF0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⑤製品の包装は、保管中に湿気・埃・乾燥・破損等から用紙を保護できること。</w:t>
            </w:r>
          </w:p>
          <w:p w14:paraId="609EA68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また、再生利用の容易さ、焼却時の負荷低減に配慮されていること。</w:t>
            </w:r>
          </w:p>
          <w:p w14:paraId="4167058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AE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E8A68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①各用紙の規格は、</w:t>
            </w:r>
            <w:r>
              <w:rPr>
                <w:rFonts w:cs="Times New Roman"/>
                <w:sz w:val="24"/>
                <w:szCs w:val="24"/>
              </w:rPr>
              <w:t>A4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cs="Times New Roman"/>
                <w:sz w:val="24"/>
                <w:szCs w:val="24"/>
              </w:rPr>
              <w:t>A3</w:t>
            </w:r>
            <w:r>
              <w:rPr>
                <w:rFonts w:hint="eastAsia"/>
                <w:sz w:val="24"/>
                <w:szCs w:val="24"/>
              </w:rPr>
              <w:t>となっております。</w:t>
            </w:r>
          </w:p>
          <w:p w14:paraId="6D4A5D5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8ECB99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②国が定める環境物品の特定調達物品該当品であり、パルプの配合割合、白色度及び坪量を総合的に評価した総合評価値が８０以上であり、それを証明できる品質証明書等を別添のように提出します。</w:t>
            </w:r>
          </w:p>
          <w:p w14:paraId="0C9892A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43DC383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③リサイクルＰＰＣ用紙として、一般的に販売使用されています。</w:t>
            </w:r>
          </w:p>
          <w:p w14:paraId="60826C0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6782B68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④裁断はﾛｰﾀﾘｰｶｯﾄ方式、各用紙のｻｲｽﾞは</w:t>
            </w:r>
            <w:r>
              <w:rPr>
                <w:rFonts w:cs="Times New Roman"/>
                <w:sz w:val="24"/>
                <w:szCs w:val="24"/>
              </w:rPr>
              <w:t>JIS</w:t>
            </w:r>
            <w:r>
              <w:rPr>
                <w:rFonts w:hint="eastAsia"/>
                <w:sz w:val="24"/>
                <w:szCs w:val="24"/>
              </w:rPr>
              <w:t>規格で縦目の中性紙となっています。</w:t>
            </w:r>
          </w:p>
          <w:p w14:paraId="4B25F1D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BBED1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⑤製品の包装は、保管中に湿気・埃・乾燥・破損等から用紙を保護ができ、また、再生利用の容易さ、焼却時の負荷低減に配慮されています。</w:t>
            </w:r>
          </w:p>
          <w:p w14:paraId="098394B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7EC6ED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6529C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BE66A77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718F0EF9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</w:t>
      </w:r>
      <w:r w:rsidR="0062050E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183E6C0F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2DC429D5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住所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59859490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名称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74A13D63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代表者名</w:t>
      </w:r>
    </w:p>
    <w:p w14:paraId="68BD0070" w14:textId="77777777" w:rsidR="00625DE4" w:rsidRDefault="007408C7" w:rsidP="007408C7">
      <w:pPr>
        <w:adjustRightInd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lastRenderedPageBreak/>
        <w:t>別紙様式</w:t>
      </w:r>
    </w:p>
    <w:p w14:paraId="35C6C418" w14:textId="77777777" w:rsidR="00625DE4" w:rsidRDefault="00625DE4">
      <w:pPr>
        <w:adjustRightInd/>
        <w:spacing w:line="35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ＰＰＣ用紙（再生紙）</w:t>
      </w:r>
      <w:r>
        <w:rPr>
          <w:rFonts w:ascii="ＭＳ 明朝" w:eastAsia="ＭＳ Ｐ明朝" w:cs="ＭＳ Ｐ明朝"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Ａ４</w:t>
      </w:r>
      <w:r w:rsidR="00CE7D1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Ａ３</w:t>
      </w:r>
      <w:r>
        <w:rPr>
          <w:rFonts w:ascii="ＭＳ 明朝" w:eastAsia="ＭＳ Ｐ明朝" w:cs="ＭＳ Ｐ明朝" w:hint="eastAsia"/>
          <w:sz w:val="24"/>
          <w:szCs w:val="24"/>
        </w:rPr>
        <w:t>）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>
        <w:rPr>
          <w:rFonts w:ascii="ＭＳ 明朝" w:eastAsia="ＭＳ Ｐ明朝" w:cs="ＭＳ Ｐ明朝" w:hint="eastAsia"/>
          <w:sz w:val="24"/>
          <w:szCs w:val="24"/>
        </w:rPr>
        <w:t>一式</w:t>
      </w:r>
    </w:p>
    <w:p w14:paraId="255DACC7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15BA22E4" w14:textId="77777777" w:rsidR="00625DE4" w:rsidRDefault="00625DE4">
      <w:pPr>
        <w:adjustRightInd/>
        <w:spacing w:line="35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応　札　仕　様　書</w:t>
      </w:r>
    </w:p>
    <w:p w14:paraId="20D93B14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8"/>
        <w:gridCol w:w="4039"/>
      </w:tblGrid>
      <w:tr w:rsidR="00625DE4" w14:paraId="559CE8A0" w14:textId="77777777">
        <w:tblPrEx>
          <w:tblCellMar>
            <w:top w:w="0" w:type="dxa"/>
            <w:bottom w:w="0" w:type="dxa"/>
          </w:tblCellMar>
        </w:tblPrEx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BC353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  <w:lang w:eastAsia="zh-CN"/>
              </w:rPr>
            </w:pPr>
          </w:p>
          <w:p w14:paraId="7752A611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  <w:lang w:eastAsia="zh-CN"/>
              </w:rPr>
            </w:pPr>
            <w:r>
              <w:rPr>
                <w:rFonts w:cs="Times New Roman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eastAsia="zh-CN"/>
              </w:rPr>
              <w:t>琉　球　大　学　仕　様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B9DCA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  <w:lang w:eastAsia="zh-CN"/>
              </w:rPr>
            </w:pPr>
          </w:p>
          <w:p w14:paraId="4D51C91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  <w:lang w:eastAsia="zh-CN"/>
              </w:rPr>
            </w:pPr>
            <w:r>
              <w:rPr>
                <w:rFonts w:cs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　　応　　札　　仕　　様</w:t>
            </w:r>
          </w:p>
        </w:tc>
      </w:tr>
      <w:tr w:rsidR="00625DE4" w14:paraId="76D3392A" w14:textId="77777777">
        <w:tblPrEx>
          <w:tblCellMar>
            <w:top w:w="0" w:type="dxa"/>
            <w:bottom w:w="0" w:type="dxa"/>
          </w:tblCellMar>
        </w:tblPrEx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1777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  <w:lang w:eastAsia="zh-CN"/>
              </w:rPr>
            </w:pPr>
          </w:p>
          <w:p w14:paraId="15B22C2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①各用紙の規格は、</w:t>
            </w:r>
            <w:r>
              <w:rPr>
                <w:rFonts w:cs="Times New Roman"/>
                <w:sz w:val="24"/>
                <w:szCs w:val="24"/>
              </w:rPr>
              <w:t>A4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cs="Times New Roman"/>
                <w:sz w:val="24"/>
                <w:szCs w:val="24"/>
              </w:rPr>
              <w:t>A3</w:t>
            </w:r>
            <w:r>
              <w:rPr>
                <w:rFonts w:hint="eastAsia"/>
                <w:sz w:val="24"/>
                <w:szCs w:val="24"/>
              </w:rPr>
              <w:t>であること。</w:t>
            </w:r>
          </w:p>
          <w:p w14:paraId="6F550B8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A7B30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②国が定める環境物品の特定調達物品該当品であり、パルプの配合割合、白色度及び坪量を総合的に評価した総合評価値が８０以上であり、それを証明できる品質証明書等を提出できること。</w:t>
            </w:r>
          </w:p>
          <w:p w14:paraId="388ADE2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278EE6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5FEC9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③リサイクルＰＰＣ用紙として、一般的に販売使用されていること。</w:t>
            </w:r>
          </w:p>
          <w:p w14:paraId="5F05508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9EE15F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④裁断はﾛｰﾀﾘｰｶｯﾄ方式、各用紙のｻｲｽﾞは</w:t>
            </w:r>
            <w:r>
              <w:rPr>
                <w:rFonts w:cs="Times New Roman"/>
                <w:sz w:val="24"/>
                <w:szCs w:val="24"/>
              </w:rPr>
              <w:t>JIS</w:t>
            </w:r>
            <w:r>
              <w:rPr>
                <w:rFonts w:hint="eastAsia"/>
                <w:sz w:val="24"/>
                <w:szCs w:val="24"/>
              </w:rPr>
              <w:t>規格で縦目の中性紙であること。</w:t>
            </w:r>
          </w:p>
          <w:p w14:paraId="6DCC976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CD9A7A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502A6E3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⑤製品の包装は、保管中に湿気・埃・乾燥・破損等から用紙を保護できること。</w:t>
            </w:r>
          </w:p>
          <w:p w14:paraId="71C922C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また、再生利用の容易さ、焼却時の負荷低減に配慮されていること。</w:t>
            </w:r>
          </w:p>
          <w:p w14:paraId="4C486E6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641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291F3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</w:p>
          <w:p w14:paraId="1BA06E6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4B8604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533F9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②</w:t>
            </w:r>
          </w:p>
          <w:p w14:paraId="74BC5B8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11112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ECCED5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6BA4ED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7064D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6D8EC1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E6D8D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③</w:t>
            </w:r>
          </w:p>
          <w:p w14:paraId="151AAFA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D1DFA1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7CF947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④</w:t>
            </w:r>
          </w:p>
          <w:p w14:paraId="3E74182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6D021B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AAE34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DE7E5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⑤</w:t>
            </w:r>
          </w:p>
          <w:p w14:paraId="11A20EE7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1225CF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E55D15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4CCD5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66F9C8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D52AA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044E616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0E3BAE24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</w:t>
      </w:r>
      <w:r w:rsidR="0062050E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22944DE2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2E7C906C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住所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7BBD5759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名称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29CCE28D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代表者名</w:t>
      </w:r>
    </w:p>
    <w:p w14:paraId="341C0062" w14:textId="77777777" w:rsidR="00625DE4" w:rsidRDefault="007408C7" w:rsidP="007408C7">
      <w:pPr>
        <w:adjustRightInd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lastRenderedPageBreak/>
        <w:t>別紙様式</w:t>
      </w:r>
    </w:p>
    <w:p w14:paraId="31477C2E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1E73BC9E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5917ACF3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7C52BEEA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0D7312A5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129EEC55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75DD28AE" w14:textId="77777777" w:rsidR="00625DE4" w:rsidRDefault="00625DE4">
      <w:pPr>
        <w:adjustRightInd/>
        <w:spacing w:line="35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ＰＰＣ用紙（再生紙）</w:t>
      </w:r>
      <w:r>
        <w:rPr>
          <w:rFonts w:ascii="ＭＳ 明朝" w:eastAsia="ＭＳ Ｐ明朝" w:cs="ＭＳ Ｐ明朝"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Ａ４</w:t>
      </w:r>
      <w:r w:rsidR="00CE7D1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Ａ３</w:t>
      </w:r>
      <w:r>
        <w:rPr>
          <w:rFonts w:ascii="ＭＳ 明朝" w:eastAsia="ＭＳ Ｐ明朝" w:cs="ＭＳ Ｐ明朝" w:hint="eastAsia"/>
          <w:sz w:val="24"/>
          <w:szCs w:val="24"/>
        </w:rPr>
        <w:t>）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>
        <w:rPr>
          <w:rFonts w:ascii="ＭＳ 明朝" w:eastAsia="ＭＳ Ｐ明朝" w:cs="ＭＳ Ｐ明朝" w:hint="eastAsia"/>
          <w:sz w:val="24"/>
          <w:szCs w:val="24"/>
        </w:rPr>
        <w:t>一式</w:t>
      </w:r>
    </w:p>
    <w:p w14:paraId="406E9711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6DA64AC1" w14:textId="77777777" w:rsidR="00625DE4" w:rsidRDefault="00625DE4">
      <w:pPr>
        <w:adjustRightInd/>
        <w:spacing w:line="35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応　札　明　細　書</w:t>
      </w:r>
    </w:p>
    <w:p w14:paraId="1F8EB751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850"/>
        <w:gridCol w:w="1595"/>
        <w:gridCol w:w="2338"/>
        <w:gridCol w:w="2126"/>
      </w:tblGrid>
      <w:tr w:rsidR="00625DE4" w14:paraId="672D6DEE" w14:textId="77777777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1B52CD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445B0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品　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655CE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AB0F8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規　格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8035B7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998EC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単　位</w:t>
            </w:r>
            <w:r>
              <w:rPr>
                <w:rFonts w:ascii="ＭＳ 明朝" w:hAnsi="ＭＳ 明朝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箱</w:t>
            </w:r>
            <w:r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08999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F99333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メーカー名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90AE5E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7E37B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製品名又は品番</w:t>
            </w:r>
          </w:p>
        </w:tc>
      </w:tr>
      <w:tr w:rsidR="00625DE4" w14:paraId="5B3E4EF2" w14:textId="77777777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319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7EE19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ＰＰＣ用紙</w:t>
            </w:r>
          </w:p>
          <w:p w14:paraId="4BA17FB3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（再生紙）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DD0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A9328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position w:val="-2"/>
                <w:sz w:val="24"/>
                <w:szCs w:val="24"/>
              </w:rPr>
              <w:t>Ａ４</w:t>
            </w:r>
          </w:p>
          <w:p w14:paraId="650574E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DEA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6065E3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>500</w:t>
            </w:r>
            <w:r>
              <w:rPr>
                <w:rFonts w:hint="eastAsia"/>
                <w:sz w:val="24"/>
                <w:szCs w:val="24"/>
              </w:rPr>
              <w:t>枚１〆</w:t>
            </w:r>
          </w:p>
          <w:p w14:paraId="5C316D0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／５〆入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D01B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099F15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D28CB7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7BF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F177FA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494604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625DE4" w14:paraId="201B2AD4" w14:textId="77777777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7AE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position w:val="-2"/>
                <w:sz w:val="24"/>
                <w:szCs w:val="24"/>
              </w:rPr>
              <w:t>〃</w:t>
            </w:r>
          </w:p>
          <w:p w14:paraId="1CE19880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807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position w:val="-2"/>
                <w:sz w:val="24"/>
                <w:szCs w:val="24"/>
              </w:rPr>
              <w:t>Ａ３</w:t>
            </w:r>
          </w:p>
          <w:p w14:paraId="58061804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497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>500</w:t>
            </w:r>
            <w:r>
              <w:rPr>
                <w:rFonts w:hint="eastAsia"/>
                <w:sz w:val="24"/>
                <w:szCs w:val="24"/>
              </w:rPr>
              <w:t>枚１〆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／３〆入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19CC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92E9BC6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CDB9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B532765" w14:textId="77777777" w:rsidR="00625DE4" w:rsidRDefault="00625DE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4D46D863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31E831D8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33CD0A2E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5C0C50F7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5F8AEDCB" w14:textId="77777777" w:rsidR="00502252" w:rsidRDefault="00502252">
      <w:pPr>
        <w:adjustRightInd/>
        <w:rPr>
          <w:rFonts w:ascii="ＭＳ 明朝" w:cs="Times New Roman"/>
          <w:spacing w:val="2"/>
        </w:rPr>
      </w:pPr>
    </w:p>
    <w:p w14:paraId="6FD16B52" w14:textId="77777777" w:rsidR="00502252" w:rsidRDefault="00502252">
      <w:pPr>
        <w:adjustRightInd/>
        <w:rPr>
          <w:rFonts w:ascii="ＭＳ 明朝" w:cs="Times New Roman"/>
          <w:spacing w:val="2"/>
        </w:rPr>
      </w:pPr>
    </w:p>
    <w:p w14:paraId="500F1C2E" w14:textId="77777777" w:rsidR="00502252" w:rsidRDefault="00502252">
      <w:pPr>
        <w:adjustRightInd/>
        <w:rPr>
          <w:rFonts w:ascii="ＭＳ 明朝" w:cs="Times New Roman"/>
          <w:spacing w:val="2"/>
        </w:rPr>
      </w:pPr>
    </w:p>
    <w:p w14:paraId="6EB8E00F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45788700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</w:t>
      </w:r>
      <w:r w:rsidR="0062050E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3BDFE60A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1788DBB6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786192EE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524EAF0B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2F9E1921" w14:textId="77777777" w:rsidR="00625DE4" w:rsidRDefault="00625DE4">
      <w:pPr>
        <w:adjustRightInd/>
        <w:rPr>
          <w:rFonts w:ascii="ＭＳ 明朝" w:cs="Times New Roman"/>
          <w:spacing w:val="2"/>
        </w:rPr>
      </w:pPr>
    </w:p>
    <w:p w14:paraId="5F36E28D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住所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579E13B6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名称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66671ACF" w14:textId="77777777" w:rsidR="00625DE4" w:rsidRDefault="00625DE4">
      <w:pPr>
        <w:adjustRightInd/>
        <w:spacing w:line="35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代表者名</w:t>
      </w:r>
    </w:p>
    <w:sectPr w:rsidR="00625DE4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D72A" w14:textId="77777777" w:rsidR="00B132D5" w:rsidRDefault="00B132D5">
      <w:r>
        <w:separator/>
      </w:r>
    </w:p>
  </w:endnote>
  <w:endnote w:type="continuationSeparator" w:id="0">
    <w:p w14:paraId="4E5E8C4D" w14:textId="77777777" w:rsidR="00B132D5" w:rsidRDefault="00B1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9756" w14:textId="77777777" w:rsidR="00B132D5" w:rsidRDefault="00B132D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37D4830" w14:textId="77777777" w:rsidR="00B132D5" w:rsidRDefault="00B13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848"/>
  <w:hyphenationZone w:val="0"/>
  <w:drawingGridHorizontalSpacing w:val="409"/>
  <w:drawingGridVerticalSpacing w:val="32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050E"/>
    <w:rsid w:val="00361EF5"/>
    <w:rsid w:val="00502252"/>
    <w:rsid w:val="0062050E"/>
    <w:rsid w:val="00625DE4"/>
    <w:rsid w:val="007408C7"/>
    <w:rsid w:val="00780245"/>
    <w:rsid w:val="00B132D5"/>
    <w:rsid w:val="00C7004F"/>
    <w:rsid w:val="00C94264"/>
    <w:rsid w:val="00CE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4A2846"/>
  <w14:defaultImageDpi w14:val="0"/>
  <w15:docId w15:val="{752AB262-6EC7-4D72-B4DC-62810686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2252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502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2252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安和　良隆（経理課）</dc:creator>
  <cp:keywords/>
  <dc:description/>
  <cp:lastModifiedBy>安和　良隆（経理課）</cp:lastModifiedBy>
  <cp:revision>2</cp:revision>
  <cp:lastPrinted>2019-08-09T02:24:00Z</cp:lastPrinted>
  <dcterms:created xsi:type="dcterms:W3CDTF">2026-07-22T00:38:00Z</dcterms:created>
  <dcterms:modified xsi:type="dcterms:W3CDTF">2026-07-22T00:38:00Z</dcterms:modified>
</cp:coreProperties>
</file>